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66" w:rsidRPr="00147C73" w:rsidRDefault="00D04866" w:rsidP="00D04866">
      <w:pPr>
        <w:spacing w:line="360" w:lineRule="atLeas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заседание общественного совета </w:t>
      </w:r>
    </w:p>
    <w:p w:rsidR="004A5555" w:rsidRPr="00147C73" w:rsidRDefault="005524B6" w:rsidP="00D04866">
      <w:pPr>
        <w:spacing w:line="360" w:lineRule="atLeas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04.05.2017</w:t>
      </w:r>
    </w:p>
    <w:p w:rsidR="00D04866" w:rsidRPr="00147C73" w:rsidRDefault="00D04866" w:rsidP="00AD5463">
      <w:pPr>
        <w:spacing w:line="36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5463" w:rsidRPr="00147C73" w:rsidRDefault="00AD5463" w:rsidP="00AD5463">
      <w:pPr>
        <w:spacing w:line="36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Доклад </w:t>
      </w: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о </w:t>
      </w:r>
      <w:r w:rsidR="004A5555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результатах работы по </w:t>
      </w: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</w:t>
      </w:r>
      <w:r w:rsidR="004A5555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программы Новгородской области</w:t>
      </w:r>
      <w:r w:rsidR="004A5555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оказанию содействия добровольному переселению в</w:t>
      </w:r>
      <w:r w:rsidR="004A5555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Российскую Федерацию соотечественников, проживающих </w:t>
      </w:r>
      <w:r w:rsidR="004A5555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рубежом, на 201</w:t>
      </w:r>
      <w:r w:rsidR="004F1190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- 201</w:t>
      </w:r>
      <w:r w:rsidR="004F1190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 </w:t>
      </w:r>
      <w:r w:rsidR="006947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4F1190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D04866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планах работы на 201</w:t>
      </w:r>
      <w:r w:rsidR="004F1190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D04866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8C6C71" w:rsidRPr="00147C73" w:rsidRDefault="008C6C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40C" w:rsidRPr="00147C73" w:rsidRDefault="00AD5463" w:rsidP="0083440C">
      <w:pPr>
        <w:spacing w:line="360" w:lineRule="atLeast"/>
        <w:ind w:firstLine="567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Слайд: № 1</w:t>
      </w:r>
      <w:r w:rsidRPr="00147C7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9B0452" w:rsidRPr="00147C73" w:rsidRDefault="009B0452" w:rsidP="009B0452">
      <w:pPr>
        <w:spacing w:line="360" w:lineRule="atLeast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члены </w:t>
      </w:r>
      <w:r w:rsidR="00D04866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совета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, приглашенные!</w:t>
      </w:r>
    </w:p>
    <w:p w:rsidR="00AD5463" w:rsidRPr="00147C73" w:rsidRDefault="00AD5463" w:rsidP="00AD5463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4F1190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4F1190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начался</w:t>
      </w:r>
      <w:r w:rsidR="009B0452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очередной</w:t>
      </w:r>
      <w:r w:rsidR="004A5555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трехлетний период реализации 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</w:t>
      </w:r>
      <w:r w:rsidR="004A5555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Новгородской области 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по оказанию содействия добровольному переселению в Российскую Федерацию соотечестве</w:t>
      </w:r>
      <w:r w:rsidR="004A5555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нников, проживающих за рубежом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Правительства Новгородской области от </w:t>
      </w:r>
      <w:r w:rsidR="004F1190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28.12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4F1190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F1190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524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440C" w:rsidRPr="00147C73" w:rsidRDefault="0083440C" w:rsidP="00AD5463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5555" w:rsidRPr="00147C73" w:rsidRDefault="004A5555" w:rsidP="004A5555">
      <w:pPr>
        <w:spacing w:line="36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Слайд: № 2</w:t>
      </w:r>
    </w:p>
    <w:p w:rsidR="004F1190" w:rsidRPr="00147C73" w:rsidRDefault="00FB0A0A" w:rsidP="00AD5463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реализуется в Новгородской области с 2010 года. </w:t>
      </w:r>
      <w:r w:rsidR="004F1190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За 6 лет реализации Программы в область прибыло 5 643 соотечественника.</w:t>
      </w:r>
    </w:p>
    <w:p w:rsidR="0083440C" w:rsidRPr="00147C73" w:rsidRDefault="00600722" w:rsidP="00AD5463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2016 году по П</w:t>
      </w:r>
      <w:r w:rsidR="00FB0A0A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рограмме переселения соотечественников в </w:t>
      </w:r>
      <w:r w:rsidR="00683ADB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регион</w:t>
      </w:r>
      <w:r w:rsidR="00FB0A0A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прибыло 959 человек.</w:t>
      </w:r>
      <w:r w:rsidR="00683ADB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текущем году область планирует принять не менее 600 соотечественников.</w:t>
      </w:r>
      <w:r w:rsidR="006C57E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6C57E3" w:rsidRPr="00147C7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6C57E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2017 года в область прибыло </w:t>
      </w:r>
      <w:r w:rsidR="00552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306 </w:t>
      </w:r>
      <w:r w:rsidR="006C57E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соотечественник</w:t>
      </w:r>
      <w:r w:rsidR="005524B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C57E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B0A0A" w:rsidRPr="00147C73" w:rsidRDefault="00FB0A0A" w:rsidP="00AD5463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AC5" w:rsidRPr="00147C73" w:rsidRDefault="00570AC5" w:rsidP="00570AC5">
      <w:pPr>
        <w:spacing w:line="36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Слайд: № </w:t>
      </w:r>
      <w:r w:rsidR="00FB0A0A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FB0A0A" w:rsidRPr="00147C73" w:rsidRDefault="00FB0A0A" w:rsidP="00570AC5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странами исхода соотечественников</w:t>
      </w:r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2016 году 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являлись Украина</w:t>
      </w:r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(44,5 % от общего числа прибывших), Таджикистан (21,4 %), Узбекистан (11,3 %), Молдова (6,5 %), Казахстан (5,8 %), Армения (4,9 %).</w:t>
      </w:r>
    </w:p>
    <w:p w:rsidR="00415981" w:rsidRPr="00147C73" w:rsidRDefault="009B0452" w:rsidP="00B2140B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Данные процентные соотношения соответствуют общероссийским тенденциям.</w:t>
      </w:r>
    </w:p>
    <w:p w:rsidR="00193290" w:rsidRPr="00147C73" w:rsidRDefault="00193290" w:rsidP="00B2140B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3290" w:rsidRPr="00147C73" w:rsidRDefault="00193290" w:rsidP="00193290">
      <w:pPr>
        <w:spacing w:line="36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Слайд: № </w:t>
      </w:r>
      <w:r w:rsidR="00FB0A0A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193290" w:rsidRPr="00147C73" w:rsidRDefault="00193290" w:rsidP="00193290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Переселение осуществлялось во все муниципальные районы Новгородской области, что говорит о высокой привлекательности региона для соотечественников.</w:t>
      </w:r>
    </w:p>
    <w:p w:rsidR="00193290" w:rsidRPr="00147C73" w:rsidRDefault="00193290" w:rsidP="00193290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Запланированные показатели приема соотечественников перевыполнены большинством муниципальных районов. Вместе с тем, 5 районов с выполнением плановых показателей не справились.</w:t>
      </w:r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процент выполнения плана в </w:t>
      </w:r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Боровичском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proofErr w:type="gramEnd"/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</w:t>
      </w:r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Парфинском 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районе – </w:t>
      </w:r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</w:t>
      </w:r>
      <w:proofErr w:type="spellStart"/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Поддорском</w:t>
      </w:r>
      <w:proofErr w:type="spellEnd"/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– </w:t>
      </w:r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</w:t>
      </w:r>
      <w:proofErr w:type="spellStart"/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Солецком</w:t>
      </w:r>
      <w:proofErr w:type="spellEnd"/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</w:t>
      </w:r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Мошенском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– </w:t>
      </w:r>
      <w:r w:rsidR="0021358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9B0452" w:rsidRPr="00147C73" w:rsidRDefault="009B0452" w:rsidP="00B2140B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10D" w:rsidRPr="00147C73" w:rsidRDefault="00193290" w:rsidP="0054510D">
      <w:pPr>
        <w:spacing w:line="36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Слайд: № </w:t>
      </w:r>
      <w:r w:rsidR="009D559E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FB782F" w:rsidRPr="00147C73" w:rsidRDefault="00570AC5" w:rsidP="00B2140B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числа участников Программы и членов их семей лица активного трудоспособного возраста составляют </w:t>
      </w:r>
      <w:r w:rsidR="009D6C3F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Возрастной состав переселенцев благоприятен для улучшения демографической ситуации, так как число </w:t>
      </w:r>
      <w:r w:rsidR="009B0452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9D6C3F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а лиц активного репродуктивного возраста (женщины – 14-45 лет, мужчины – 15-55 лет) – более </w:t>
      </w:r>
      <w:r w:rsidR="009D6C3F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числа прибывших.</w:t>
      </w:r>
    </w:p>
    <w:p w:rsidR="001C2C17" w:rsidRPr="00147C73" w:rsidRDefault="009B0452" w:rsidP="001C2C17">
      <w:pPr>
        <w:spacing w:line="360" w:lineRule="atLeast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Большинство </w:t>
      </w:r>
      <w:r w:rsidR="00E278A2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переселенц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ев</w:t>
      </w:r>
      <w:r w:rsidR="00E278A2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профессии</w:t>
      </w:r>
      <w:r w:rsidR="000C3FCD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78A2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востребованные 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рынке труда </w:t>
      </w:r>
      <w:r w:rsidR="00E278A2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Новгородской области</w:t>
      </w:r>
      <w:r w:rsidR="00EA5C7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. Так, за счет прибытия соотечественников, восполнен кадровы</w:t>
      </w:r>
      <w:r w:rsidR="000C3FCD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дефицит в таких </w:t>
      </w:r>
      <w:proofErr w:type="gramStart"/>
      <w:r w:rsidR="000C3FCD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сферах</w:t>
      </w:r>
      <w:proofErr w:type="gramEnd"/>
      <w:r w:rsidR="000C3FCD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5C7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сельское хоз</w:t>
      </w:r>
      <w:r w:rsidR="0083440C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яйство, образование, медицина, обрабатывающее производство, 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 населению</w:t>
      </w:r>
      <w:r w:rsidR="0083440C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A5C73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часть переселенцев осуществляет предпринимательскую деятельность на территориях вселения, имеются примеры ведения </w:t>
      </w:r>
      <w:r w:rsidR="00193290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крестьянско-фермерских хозяйств </w:t>
      </w:r>
      <w:r w:rsidR="00193290" w:rsidRPr="00147C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0C52CF" w:rsidRPr="00147C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</w:t>
      </w:r>
      <w:proofErr w:type="spellStart"/>
      <w:r w:rsidR="000C52CF" w:rsidRPr="00147C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Любытинском</w:t>
      </w:r>
      <w:proofErr w:type="spellEnd"/>
      <w:r w:rsidR="000C52CF" w:rsidRPr="00147C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Парфинском р-нах</w:t>
      </w:r>
      <w:r w:rsidR="00694F56" w:rsidRPr="00147C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в 2016 году в Демянском районе</w:t>
      </w:r>
      <w:r w:rsidR="000C52CF" w:rsidRPr="00147C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C41CD4" w:rsidRPr="00147C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A5C73" w:rsidRDefault="00EA5C73" w:rsidP="00EA5C73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Достаточно высок образовательный уровень соотечественников: </w:t>
      </w:r>
      <w:r w:rsidR="009D6C3F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имеют высшее профессиональное образование, среднее профессиональное – </w:t>
      </w:r>
      <w:r w:rsidR="009B0452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</w:t>
      </w:r>
      <w:r w:rsidR="009D6C3F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общего числа участников.</w:t>
      </w:r>
    </w:p>
    <w:p w:rsidR="00C57EA4" w:rsidRDefault="00C57EA4" w:rsidP="0069470B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привлечения квалифицированных иностранных специалистов и перспективной молодежи с 2016 года право на участие в Программе предоставлено студентам, обучающимся по очной форме обучения.</w:t>
      </w:r>
    </w:p>
    <w:p w:rsidR="00BE2314" w:rsidRDefault="0069470B" w:rsidP="00BE2314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</w:t>
      </w:r>
      <w:r w:rsidR="00BE231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</w:t>
      </w:r>
      <w:r w:rsidR="00BE23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314">
        <w:rPr>
          <w:rFonts w:ascii="Times New Roman" w:hAnsi="Times New Roman" w:cs="Times New Roman"/>
          <w:color w:val="000000" w:themeColor="text1"/>
          <w:sz w:val="28"/>
          <w:szCs w:val="28"/>
        </w:rPr>
        <w:t>показала положительный эффект. За отчетный период участниками П</w:t>
      </w:r>
      <w:r w:rsidR="00BE2314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стало 20 человек, обучающихся в высших учебных </w:t>
      </w:r>
      <w:proofErr w:type="gramStart"/>
      <w:r w:rsidR="00BE2314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заведениях</w:t>
      </w:r>
      <w:proofErr w:type="gramEnd"/>
      <w:r w:rsidR="00BE2314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текущем году с заявлением на участие в Программе обратилось </w:t>
      </w:r>
      <w:r w:rsidR="00BE231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E2314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из числа студентов, обучающихся в высших и средних профессиональных учебных заведениях.</w:t>
      </w:r>
    </w:p>
    <w:p w:rsidR="0069470B" w:rsidRPr="00147C73" w:rsidRDefault="00BE2314" w:rsidP="0069470B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Активность иностранных студентов, </w:t>
      </w:r>
      <w:r w:rsidR="00890163">
        <w:rPr>
          <w:rFonts w:ascii="Times New Roman" w:hAnsi="Times New Roman" w:cs="Times New Roman"/>
          <w:color w:val="000000" w:themeColor="text1"/>
          <w:sz w:val="28"/>
          <w:szCs w:val="28"/>
        </w:rPr>
        <w:t>ставших участниками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говорит о </w:t>
      </w:r>
      <w:r w:rsidR="00890163">
        <w:rPr>
          <w:rFonts w:ascii="Times New Roman" w:hAnsi="Times New Roman" w:cs="Times New Roman"/>
          <w:color w:val="000000" w:themeColor="text1"/>
          <w:sz w:val="28"/>
          <w:szCs w:val="28"/>
        </w:rPr>
        <w:t>желании молодых специалистов постоянно</w:t>
      </w:r>
      <w:bookmarkStart w:id="0" w:name="_GoBack"/>
      <w:bookmarkEnd w:id="0"/>
      <w:r w:rsidR="0089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проживать и профессионально реализоваться на территории Новгородской области.</w:t>
      </w:r>
    </w:p>
    <w:p w:rsidR="004410CC" w:rsidRPr="00147C73" w:rsidRDefault="004410CC" w:rsidP="00B2140B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82F" w:rsidRPr="00147C73" w:rsidRDefault="00FB782F" w:rsidP="00FB782F">
      <w:pPr>
        <w:spacing w:line="36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Слайд: </w:t>
      </w:r>
      <w:r w:rsidR="00193290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9D6C3F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782EE7" w:rsidRPr="00147C73" w:rsidRDefault="00782EE7" w:rsidP="00782EE7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AE4964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 П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временное и постоянное жилищное обустройство участн</w:t>
      </w:r>
      <w:r w:rsidR="007569C9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иков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членов их семей осуществля</w:t>
      </w:r>
      <w:r w:rsidR="009D6C3F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собственных средств переселенцев.</w:t>
      </w:r>
    </w:p>
    <w:p w:rsidR="009D6C3F" w:rsidRPr="00147C73" w:rsidRDefault="00782EE7" w:rsidP="00683ADB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оказания поддержки соотечественникам в период их социальной адаптации </w:t>
      </w:r>
      <w:r w:rsidR="009D6C3F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в регионе в 2016 году осуществлялись единовременные денежные выплаты на потребительские нужды (9000 рублей на участника Программы и по 5000 рублей на каждого члена семьи участника Программы). Данными мерами социальной поддержки воспользовались 679 соотечественников.</w:t>
      </w:r>
    </w:p>
    <w:p w:rsidR="008A0CC8" w:rsidRPr="00147C73" w:rsidRDefault="008A0CC8" w:rsidP="008A0CC8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2017 году наряду с единовременной денежной выплатой на потребительские нужды, участники Программы могут воспользоваться мерой социальной поддержки по компенсации 50 % затрат на первоначальный взнос при получении кредита на приобретение жилья.</w:t>
      </w:r>
    </w:p>
    <w:p w:rsidR="00193290" w:rsidRPr="00147C73" w:rsidRDefault="00193290" w:rsidP="00193290">
      <w:pPr>
        <w:spacing w:line="36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3290" w:rsidRPr="00147C73" w:rsidRDefault="00193290" w:rsidP="00193290">
      <w:pPr>
        <w:spacing w:line="36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Слайд: </w:t>
      </w:r>
      <w:r w:rsidR="00630ABF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9D6C3F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:rsidR="009D6C3F" w:rsidRPr="00147C73" w:rsidRDefault="009D6C3F" w:rsidP="009D6C3F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На эти цели в 2016 году на условиях софинансирования направлено 4637,3 тыс. рублей, из которых 4029 тыс</w:t>
      </w:r>
      <w:proofErr w:type="gramStart"/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ублей – средства федерального бюджета, 608,3 тыс. рублей - средства областного бюджета.</w:t>
      </w:r>
    </w:p>
    <w:p w:rsidR="00683ADB" w:rsidRPr="00147C73" w:rsidRDefault="009D6C3F" w:rsidP="00683ADB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с 2010 </w:t>
      </w:r>
      <w:r w:rsidR="00600722">
        <w:rPr>
          <w:rFonts w:ascii="Times New Roman" w:hAnsi="Times New Roman" w:cs="Times New Roman"/>
          <w:color w:val="000000" w:themeColor="text1"/>
          <w:sz w:val="28"/>
          <w:szCs w:val="28"/>
        </w:rPr>
        <w:t>года на реализацию мероприятий П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было предусмотрено более </w:t>
      </w:r>
      <w:r w:rsidR="00344A32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683ADB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средств федерального бюджета и более </w:t>
      </w:r>
      <w:r w:rsidR="00E3607F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4A32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E3607F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рублей средств областного бюджета.</w:t>
      </w:r>
    </w:p>
    <w:p w:rsidR="00344A32" w:rsidRDefault="00683ADB" w:rsidP="008A0CC8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 будет продолжена работа по социальной поддержке участников Программы. На реализацию мероприятий Программы в 2017 году запланировано выделение 2 664,3 тыс. рублей, из которых 1 678,5 тыс</w:t>
      </w:r>
      <w:proofErr w:type="gramStart"/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ублей – средства федерального бюджета, 985,</w:t>
      </w:r>
      <w:r w:rsidR="00450C86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- средства областного бюджета.</w:t>
      </w:r>
      <w:r w:rsidR="00031BD6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данных сре</w:t>
      </w:r>
      <w:proofErr w:type="gramStart"/>
      <w:r w:rsidR="00031BD6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дств пл</w:t>
      </w:r>
      <w:proofErr w:type="gramEnd"/>
      <w:r w:rsidR="00031BD6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анируется направить на мероприятия по информационному обеспечению </w:t>
      </w:r>
      <w:r w:rsidR="00344A32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Программы.</w:t>
      </w:r>
    </w:p>
    <w:p w:rsidR="005524B6" w:rsidRPr="00147C73" w:rsidRDefault="005524B6" w:rsidP="008A0CC8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настоящее время федеральным центром решается вопрос о предоставлении </w:t>
      </w:r>
      <w:r w:rsidR="00600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текущем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бюджету Новгородской области дополнительной Субсидии </w:t>
      </w:r>
      <w:r w:rsidR="00600722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мероприятий П</w:t>
      </w:r>
      <w:r w:rsidR="00600722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="006007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2C84" w:rsidRPr="00147C73" w:rsidRDefault="00D22C84" w:rsidP="008A0CC8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2C84" w:rsidRPr="00147C73" w:rsidRDefault="00D22C84" w:rsidP="00D22C84">
      <w:pPr>
        <w:spacing w:line="36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Слайд: № 8</w:t>
      </w:r>
    </w:p>
    <w:p w:rsidR="000950A6" w:rsidRPr="00147C73" w:rsidRDefault="000950A6" w:rsidP="00AD5463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Важно, с одной стороны, обеспечить комфортные условия жизни переселенцев</w:t>
      </w:r>
      <w:r w:rsidR="007569C9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стороны, необходимо сформировать доброжелательное отношение местного населения к новым членам общества.</w:t>
      </w:r>
    </w:p>
    <w:p w:rsidR="000950A6" w:rsidRPr="00147C73" w:rsidRDefault="000950A6" w:rsidP="000950A6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AE4964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решаются вопросы социальной интеграции и культурной адаптации соотечественников на территории </w:t>
      </w:r>
      <w:r w:rsidR="00B06DE5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Новгородской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области.</w:t>
      </w:r>
    </w:p>
    <w:p w:rsidR="00F0080E" w:rsidRPr="00147C73" w:rsidRDefault="000950A6" w:rsidP="000950A6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соотечественники принимали участие в </w:t>
      </w:r>
      <w:proofErr w:type="gramStart"/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ряде</w:t>
      </w:r>
      <w:proofErr w:type="gramEnd"/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направленных на гармонизацию межэтнических и межнациональных отношений, проводимых Правительством </w:t>
      </w:r>
      <w:r w:rsidR="00B06DE5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Новгородской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и органами местного самоуправления.</w:t>
      </w:r>
      <w:r w:rsidR="00B06DE5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6FEC" w:rsidRPr="00147C73" w:rsidRDefault="00706FEC" w:rsidP="000950A6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укрепление межнациональных и межкультурных связей организованы </w:t>
      </w:r>
      <w:r w:rsidR="00D22C84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международный фестиваль народного искусства и ремесел «Садко», 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областной фестиваль национальных культур «Территория дружбы», </w:t>
      </w:r>
      <w:r w:rsidR="00D22C84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выставка-дискуссия «Миграционная политика: добро пожаловать или посторонним вход воспрещен!», фестиваль детского и юношеского творчества национальных культур «Мы вместе!</w:t>
      </w:r>
      <w:proofErr w:type="gramEnd"/>
      <w:r w:rsidR="00D22C84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едины!»</w:t>
      </w:r>
      <w:r w:rsidR="007B23D6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, этнографический диктант «Народов много - страна одна»</w:t>
      </w:r>
      <w:r w:rsidR="00D22C84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50A6" w:rsidRPr="00147C73" w:rsidRDefault="00F0080E" w:rsidP="00F0080E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Представители национально-культурных объединений Новгородской области приняли участие в подготовки и проведении </w:t>
      </w:r>
      <w:r w:rsidR="007569C9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праздничных мероприяти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569C9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посвященных Дню народного единства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50A6" w:rsidRPr="00147C73" w:rsidRDefault="000950A6" w:rsidP="000950A6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социологического опроса, проведенного </w:t>
      </w:r>
      <w:r w:rsidR="00C33AF7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 внутренней политики Новгородской области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, состояние межнациональных отношений в территориях наиболее активного переселения соотечественников оценивается жителями области как доброжелательное и бесконфликтное.</w:t>
      </w:r>
    </w:p>
    <w:p w:rsidR="0068409D" w:rsidRPr="00147C73" w:rsidRDefault="0068409D" w:rsidP="0068409D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приему соотечественников осуществляется в тесном </w:t>
      </w:r>
      <w:proofErr w:type="gramStart"/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взаимодействии</w:t>
      </w:r>
      <w:proofErr w:type="gramEnd"/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труда и социальной защиты населения Новгородской области, органов местного самоуправления и  Управления по вопросам миграции УМВД России по Новгородской  области.</w:t>
      </w:r>
    </w:p>
    <w:p w:rsidR="0068409D" w:rsidRPr="00147C73" w:rsidRDefault="0068409D" w:rsidP="0068409D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департаментом проведены два семинара для представителей органов местного самоуправления территорий вселения, на котором определены приоритетные направления совместной работы.</w:t>
      </w:r>
    </w:p>
    <w:p w:rsidR="00AD5463" w:rsidRPr="00147C73" w:rsidRDefault="000950A6" w:rsidP="00A05037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популяризации Программы ведется постоянная консультационная р</w:t>
      </w:r>
      <w:r w:rsidR="00AE4964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абота, обновление информации о П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рограмме в средствах массовой информации.</w:t>
      </w:r>
    </w:p>
    <w:p w:rsidR="00991FA1" w:rsidRDefault="00971739" w:rsidP="00A05037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991FA1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</w:t>
      </w:r>
      <w:r w:rsidR="000950A6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епартаментом </w:t>
      </w:r>
      <w:r w:rsidR="00344A32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Управлением по вопросам миграции УМВД России 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Новгородской области было проведено </w:t>
      </w:r>
      <w:r w:rsidR="00991FA1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видеопрезентации Программы с </w:t>
      </w:r>
      <w:r w:rsidR="00694F56"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представительствами Министерства внутренних дел Российской Федерации по вопросам миграции за рубежом в Киргизской Республике и Республике Молдова</w:t>
      </w: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024B" w:rsidRPr="00147C73" w:rsidRDefault="00A8024B" w:rsidP="00A8024B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14 марта 2017 года заключено Соглашение о взаимодействии между Управлением Министерства внутренних дел Российской Федерации по Новгородской области и департаментом труда и социальной защиты населения Новгородской области.</w:t>
      </w:r>
    </w:p>
    <w:p w:rsidR="0068409D" w:rsidRDefault="00147C73" w:rsidP="00A05037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Программа является одним из важных механизмов, направленных на решение актуального для области вопроса по увеличению миграционного прироста, за счет привлечения квалифицированных специалистов, работающих в различных областях экономики и социальной сферы.</w:t>
      </w:r>
      <w:proofErr w:type="gramEnd"/>
    </w:p>
    <w:p w:rsidR="00781EDE" w:rsidRDefault="00781EDE" w:rsidP="00A05037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72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привлечения в Новгородскую область перспективной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0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департаментом ведется работа по включению в Программу </w:t>
      </w:r>
      <w:r w:rsidRPr="00600722">
        <w:rPr>
          <w:rFonts w:ascii="Times New Roman" w:hAnsi="Times New Roman" w:cs="Times New Roman"/>
          <w:color w:val="000000" w:themeColor="text1"/>
          <w:sz w:val="28"/>
          <w:szCs w:val="28"/>
        </w:rPr>
        <w:t>городск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00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0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Великий Новгород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территории вселения </w:t>
      </w:r>
      <w:r>
        <w:rPr>
          <w:rFonts w:ascii="Times New Roman" w:eastAsiaTheme="minorHAnsi" w:hAnsi="Times New Roman"/>
          <w:sz w:val="28"/>
          <w:szCs w:val="28"/>
        </w:rPr>
        <w:t xml:space="preserve">в качестве территории вселения для иностранных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студентов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обучающихся по очной форме в профессиональных образовательных организациях или в образовательных организациях высшего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центра.</w:t>
      </w:r>
    </w:p>
    <w:p w:rsidR="00600722" w:rsidRDefault="00781EDE" w:rsidP="00A05037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проект изменений в </w:t>
      </w:r>
      <w:r w:rsidRPr="00781ED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781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81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Новгородской области по оказанию содействия добровольному переселению в Российскую Федерацию соотечественников, проживающих за рубежом, на </w:t>
      </w:r>
      <w:r w:rsidRPr="00781E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2016 - 2018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 в федеральный центр для согласования Правительством Российской Федерации.</w:t>
      </w:r>
    </w:p>
    <w:p w:rsidR="0037600D" w:rsidRPr="00147C73" w:rsidRDefault="0037600D" w:rsidP="00EA20BD">
      <w:pPr>
        <w:spacing w:line="36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p w:rsidR="00147C73" w:rsidRPr="00147C73" w:rsidRDefault="0089199D">
      <w:pPr>
        <w:spacing w:line="36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Слайд: № </w:t>
      </w:r>
      <w:r w:rsidR="00147C73" w:rsidRPr="00147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sectPr w:rsidR="00147C73" w:rsidRPr="00147C73" w:rsidSect="00781E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463"/>
    <w:rsid w:val="00031BD6"/>
    <w:rsid w:val="00063287"/>
    <w:rsid w:val="000864EB"/>
    <w:rsid w:val="000950A6"/>
    <w:rsid w:val="000C3FCD"/>
    <w:rsid w:val="000C52CF"/>
    <w:rsid w:val="000E198A"/>
    <w:rsid w:val="000F6670"/>
    <w:rsid w:val="00147C73"/>
    <w:rsid w:val="00193290"/>
    <w:rsid w:val="001C2C17"/>
    <w:rsid w:val="00213583"/>
    <w:rsid w:val="002615E2"/>
    <w:rsid w:val="00276C15"/>
    <w:rsid w:val="002E471B"/>
    <w:rsid w:val="00332AF9"/>
    <w:rsid w:val="00344A32"/>
    <w:rsid w:val="0037600D"/>
    <w:rsid w:val="00395D09"/>
    <w:rsid w:val="003D0CB0"/>
    <w:rsid w:val="003E2D7D"/>
    <w:rsid w:val="00415981"/>
    <w:rsid w:val="004410CC"/>
    <w:rsid w:val="00450C86"/>
    <w:rsid w:val="004A5555"/>
    <w:rsid w:val="004F1190"/>
    <w:rsid w:val="0054510D"/>
    <w:rsid w:val="005524B6"/>
    <w:rsid w:val="00570AC5"/>
    <w:rsid w:val="005B12A6"/>
    <w:rsid w:val="005C06A3"/>
    <w:rsid w:val="00600722"/>
    <w:rsid w:val="00616587"/>
    <w:rsid w:val="006264C7"/>
    <w:rsid w:val="00630ABF"/>
    <w:rsid w:val="006552F4"/>
    <w:rsid w:val="00683ADB"/>
    <w:rsid w:val="0068409D"/>
    <w:rsid w:val="0069470B"/>
    <w:rsid w:val="00694F56"/>
    <w:rsid w:val="006B013B"/>
    <w:rsid w:val="006C57E3"/>
    <w:rsid w:val="006D5A44"/>
    <w:rsid w:val="006D7CE6"/>
    <w:rsid w:val="006E63C3"/>
    <w:rsid w:val="006F4D7D"/>
    <w:rsid w:val="00706FEC"/>
    <w:rsid w:val="007569C9"/>
    <w:rsid w:val="00781EDE"/>
    <w:rsid w:val="00782EE7"/>
    <w:rsid w:val="007A7413"/>
    <w:rsid w:val="007B1959"/>
    <w:rsid w:val="007B23D6"/>
    <w:rsid w:val="007B371D"/>
    <w:rsid w:val="007E2163"/>
    <w:rsid w:val="007F3B66"/>
    <w:rsid w:val="00803C07"/>
    <w:rsid w:val="0083440C"/>
    <w:rsid w:val="00842CFB"/>
    <w:rsid w:val="00890163"/>
    <w:rsid w:val="0089199D"/>
    <w:rsid w:val="008A0CC8"/>
    <w:rsid w:val="008C6C71"/>
    <w:rsid w:val="008F7357"/>
    <w:rsid w:val="00922E42"/>
    <w:rsid w:val="00934918"/>
    <w:rsid w:val="009710CC"/>
    <w:rsid w:val="00971739"/>
    <w:rsid w:val="00991FA1"/>
    <w:rsid w:val="009B0452"/>
    <w:rsid w:val="009D559E"/>
    <w:rsid w:val="009D6C3F"/>
    <w:rsid w:val="009F2E60"/>
    <w:rsid w:val="00A05037"/>
    <w:rsid w:val="00A148B7"/>
    <w:rsid w:val="00A254E2"/>
    <w:rsid w:val="00A3513D"/>
    <w:rsid w:val="00A362B3"/>
    <w:rsid w:val="00A8024B"/>
    <w:rsid w:val="00AD5463"/>
    <w:rsid w:val="00AE4964"/>
    <w:rsid w:val="00B06DE5"/>
    <w:rsid w:val="00B20FD9"/>
    <w:rsid w:val="00B2140B"/>
    <w:rsid w:val="00B42450"/>
    <w:rsid w:val="00B6044F"/>
    <w:rsid w:val="00B72FA5"/>
    <w:rsid w:val="00B9238E"/>
    <w:rsid w:val="00BE2314"/>
    <w:rsid w:val="00C33A2A"/>
    <w:rsid w:val="00C33AF7"/>
    <w:rsid w:val="00C41CD4"/>
    <w:rsid w:val="00C56E84"/>
    <w:rsid w:val="00C57EA4"/>
    <w:rsid w:val="00C629A0"/>
    <w:rsid w:val="00C97B1F"/>
    <w:rsid w:val="00CB3E75"/>
    <w:rsid w:val="00CE1683"/>
    <w:rsid w:val="00D04866"/>
    <w:rsid w:val="00D17811"/>
    <w:rsid w:val="00D22C84"/>
    <w:rsid w:val="00DB3A42"/>
    <w:rsid w:val="00DD0198"/>
    <w:rsid w:val="00E15FFF"/>
    <w:rsid w:val="00E278A2"/>
    <w:rsid w:val="00E3607F"/>
    <w:rsid w:val="00E81B2A"/>
    <w:rsid w:val="00E90716"/>
    <w:rsid w:val="00E93702"/>
    <w:rsid w:val="00EA20BD"/>
    <w:rsid w:val="00EA5C73"/>
    <w:rsid w:val="00F0080E"/>
    <w:rsid w:val="00F2755B"/>
    <w:rsid w:val="00F32E46"/>
    <w:rsid w:val="00F365BF"/>
    <w:rsid w:val="00F81889"/>
    <w:rsid w:val="00FB0A0A"/>
    <w:rsid w:val="00FB782F"/>
    <w:rsid w:val="00F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46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463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A037D-48CC-4F2B-A2BE-695AF6EB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Вересова Л.В.</dc:creator>
  <cp:lastModifiedBy>Вересова Л.В.</cp:lastModifiedBy>
  <cp:revision>26</cp:revision>
  <cp:lastPrinted>2017-04-28T09:42:00Z</cp:lastPrinted>
  <dcterms:created xsi:type="dcterms:W3CDTF">2016-06-01T07:35:00Z</dcterms:created>
  <dcterms:modified xsi:type="dcterms:W3CDTF">2017-04-28T11:16:00Z</dcterms:modified>
</cp:coreProperties>
</file>